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5D2985" w14:textId="0DF8C2CF" w:rsidR="009D06ED" w:rsidRDefault="00A06262" w:rsidP="003F61A3">
      <w:pPr>
        <w:spacing w:before="150" w:after="150" w:line="240" w:lineRule="auto"/>
        <w:ind w:left="7230"/>
        <w:rPr>
          <w:rFonts w:ascii="Arial" w:eastAsia="Times New Roman" w:hAnsi="Arial" w:cs="Arial"/>
          <w:color w:val="A1A1A1"/>
          <w:sz w:val="20"/>
          <w:szCs w:val="24"/>
          <w:lang w:eastAsia="ru-RU"/>
        </w:rPr>
      </w:pPr>
      <w:r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 xml:space="preserve">              </w:t>
      </w:r>
      <w:r w:rsidR="00E21F03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val="uk-UA" w:eastAsia="ru-RU"/>
        </w:rPr>
        <w:t>26</w:t>
      </w:r>
      <w:r w:rsidR="009E61AD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.</w:t>
      </w:r>
      <w:r w:rsidR="00F662A2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0</w:t>
      </w:r>
      <w:r w:rsidR="00ED7D95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2</w:t>
      </w:r>
      <w:r w:rsidR="00AF3495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.20</w:t>
      </w:r>
      <w:r w:rsidR="00317EDB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21</w:t>
      </w:r>
      <w:r w:rsidR="00B96A1D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 xml:space="preserve"> </w:t>
      </w:r>
      <w:r w:rsidR="00AF3495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г</w:t>
      </w:r>
      <w:r w:rsidR="00AF3495" w:rsidRPr="00A06262">
        <w:rPr>
          <w:rFonts w:ascii="Arial" w:eastAsia="Times New Roman" w:hAnsi="Arial" w:cs="Arial"/>
          <w:color w:val="A1A1A1"/>
          <w:sz w:val="20"/>
          <w:szCs w:val="24"/>
          <w:lang w:eastAsia="ru-RU"/>
        </w:rPr>
        <w:t>.</w:t>
      </w:r>
    </w:p>
    <w:p w14:paraId="1A1D29CB" w14:textId="77777777" w:rsidR="000121A3" w:rsidRPr="00A06262" w:rsidRDefault="000121A3" w:rsidP="003F61A3">
      <w:pPr>
        <w:spacing w:before="150" w:after="150" w:line="240" w:lineRule="auto"/>
        <w:ind w:left="7230"/>
        <w:rPr>
          <w:rFonts w:ascii="Arial" w:eastAsia="Times New Roman" w:hAnsi="Arial" w:cs="Arial"/>
          <w:color w:val="A1A1A1"/>
          <w:sz w:val="20"/>
          <w:szCs w:val="24"/>
          <w:lang w:eastAsia="ru-RU"/>
        </w:rPr>
      </w:pPr>
    </w:p>
    <w:p w14:paraId="010EA73E" w14:textId="77777777" w:rsidR="00CC32FE" w:rsidRDefault="00CC32FE" w:rsidP="00EF4AED">
      <w:pPr>
        <w:shd w:val="clear" w:color="auto" w:fill="FFFFFF"/>
        <w:spacing w:after="0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</w:p>
    <w:p w14:paraId="0343E530" w14:textId="77777777" w:rsidR="000121A3" w:rsidRDefault="00CC617F" w:rsidP="00ED75F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</w:pP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Уведомление </w:t>
      </w:r>
    </w:p>
    <w:p w14:paraId="2359CB24" w14:textId="77777777" w:rsidR="00AC64F9" w:rsidRDefault="00CC617F" w:rsidP="00ED75F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</w:pP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о </w:t>
      </w:r>
      <w:r w:rsidR="00ED75F8" w:rsidRPr="00ED75F8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начале тендера с проведением электронного аукциона </w:t>
      </w: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>на</w:t>
      </w:r>
      <w:r w:rsidR="00317EDB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 реализацию</w:t>
      </w: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 </w:t>
      </w:r>
    </w:p>
    <w:p w14:paraId="47C3A739" w14:textId="360FCA5C" w:rsidR="00ED75F8" w:rsidRDefault="008F6160" w:rsidP="00ED75F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</w:pPr>
      <w:r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4"/>
          <w:u w:val="single"/>
          <w:lang w:eastAsia="ru-RU"/>
        </w:rPr>
        <w:t xml:space="preserve"> отходов </w:t>
      </w:r>
      <w:r w:rsidR="00E21F03" w:rsidRPr="00E21F03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4"/>
          <w:u w:val="single"/>
          <w:lang w:eastAsia="ru-RU"/>
        </w:rPr>
        <w:t>полимерной группы</w:t>
      </w:r>
      <w:r w:rsidR="00E21F03" w:rsidRPr="00E21F03">
        <w:t xml:space="preserve"> </w:t>
      </w:r>
      <w:r w:rsidR="00E21F03" w:rsidRPr="00E21F03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4"/>
          <w:u w:val="single"/>
          <w:lang w:eastAsia="ru-RU"/>
        </w:rPr>
        <w:t xml:space="preserve">и </w:t>
      </w:r>
      <w:proofErr w:type="spellStart"/>
      <w:r w:rsidR="00E21F03" w:rsidRPr="00E21F03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4"/>
          <w:u w:val="single"/>
          <w:lang w:eastAsia="ru-RU"/>
        </w:rPr>
        <w:t>алюминевой</w:t>
      </w:r>
      <w:proofErr w:type="spellEnd"/>
      <w:r w:rsidR="00E21F03" w:rsidRPr="00E21F03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4"/>
          <w:u w:val="single"/>
          <w:lang w:eastAsia="ru-RU"/>
        </w:rPr>
        <w:t xml:space="preserve"> банки</w:t>
      </w:r>
    </w:p>
    <w:p w14:paraId="2A32936C" w14:textId="172AEF56" w:rsidR="00CC617F" w:rsidRDefault="00CC617F" w:rsidP="00ED75F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</w:pP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>(Запорожье, Киев, Львов)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 </w:t>
      </w: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>ЧАО «Карлсберг Украина» в 20</w:t>
      </w:r>
      <w:r w:rsidR="00317EDB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>21</w:t>
      </w: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 году.</w:t>
      </w:r>
    </w:p>
    <w:p w14:paraId="652C85BD" w14:textId="78139925" w:rsidR="000121A3" w:rsidRDefault="000121A3" w:rsidP="00ED75F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</w:pPr>
    </w:p>
    <w:p w14:paraId="22E71974" w14:textId="77777777" w:rsidR="000121A3" w:rsidRDefault="000121A3" w:rsidP="00ED75F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714E5BEB" w14:textId="3EEA312B" w:rsidR="00945BE9" w:rsidRDefault="00945BE9" w:rsidP="006A4A59">
      <w:pPr>
        <w:shd w:val="clear" w:color="auto" w:fill="FFFFFF"/>
        <w:spacing w:before="48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Частное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акционерное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общество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«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Карлсберг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Украина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»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уведомляет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о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начале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r w:rsidR="00172A3E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тендера </w:t>
      </w:r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с </w:t>
      </w:r>
      <w:proofErr w:type="spellStart"/>
      <w:r w:rsidR="00172A3E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проведением</w:t>
      </w:r>
      <w:proofErr w:type="spellEnd"/>
      <w:r w:rsidR="00172A3E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электронного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аукциона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r w:rsidR="00B117CA" w:rsidRPr="00B117CA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на </w:t>
      </w:r>
      <w:proofErr w:type="spellStart"/>
      <w:r w:rsidR="00B117CA" w:rsidRPr="00B117CA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реализацию</w:t>
      </w:r>
      <w:proofErr w:type="spellEnd"/>
      <w:r w:rsidR="00B117CA" w:rsidRPr="00B117CA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="00E21F03" w:rsidRPr="00E21F03">
        <w:rPr>
          <w:rFonts w:ascii="Verdana" w:eastAsia="Times New Roman" w:hAnsi="Verdana" w:cs="Times New Roman"/>
          <w:b/>
          <w:bCs/>
          <w:i/>
          <w:iCs/>
          <w:color w:val="000000"/>
          <w:sz w:val="19"/>
          <w:szCs w:val="19"/>
          <w:u w:val="single"/>
          <w:lang w:val="uk-UA" w:eastAsia="ru-RU"/>
        </w:rPr>
        <w:t>отходов</w:t>
      </w:r>
      <w:proofErr w:type="spellEnd"/>
      <w:r w:rsidR="00E21F03" w:rsidRPr="00E21F03">
        <w:rPr>
          <w:rFonts w:ascii="Verdana" w:eastAsia="Times New Roman" w:hAnsi="Verdana" w:cs="Times New Roman"/>
          <w:b/>
          <w:bCs/>
          <w:i/>
          <w:iCs/>
          <w:color w:val="000000"/>
          <w:sz w:val="19"/>
          <w:szCs w:val="19"/>
          <w:u w:val="single"/>
          <w:lang w:val="uk-UA" w:eastAsia="ru-RU"/>
        </w:rPr>
        <w:t xml:space="preserve"> </w:t>
      </w:r>
      <w:proofErr w:type="spellStart"/>
      <w:r w:rsidR="00E21F03" w:rsidRPr="00E21F03">
        <w:rPr>
          <w:rFonts w:ascii="Verdana" w:eastAsia="Times New Roman" w:hAnsi="Verdana" w:cs="Times New Roman"/>
          <w:b/>
          <w:bCs/>
          <w:i/>
          <w:iCs/>
          <w:color w:val="000000"/>
          <w:sz w:val="19"/>
          <w:szCs w:val="19"/>
          <w:u w:val="single"/>
          <w:lang w:val="uk-UA" w:eastAsia="ru-RU"/>
        </w:rPr>
        <w:t>полимерной</w:t>
      </w:r>
      <w:proofErr w:type="spellEnd"/>
      <w:r w:rsidR="00E21F03" w:rsidRPr="00E21F03">
        <w:rPr>
          <w:rFonts w:ascii="Verdana" w:eastAsia="Times New Roman" w:hAnsi="Verdana" w:cs="Times New Roman"/>
          <w:b/>
          <w:bCs/>
          <w:i/>
          <w:iCs/>
          <w:color w:val="000000"/>
          <w:sz w:val="19"/>
          <w:szCs w:val="19"/>
          <w:u w:val="single"/>
          <w:lang w:val="uk-UA" w:eastAsia="ru-RU"/>
        </w:rPr>
        <w:t xml:space="preserve"> </w:t>
      </w:r>
      <w:proofErr w:type="spellStart"/>
      <w:r w:rsidR="00E21F03" w:rsidRPr="00E21F03">
        <w:rPr>
          <w:rFonts w:ascii="Verdana" w:eastAsia="Times New Roman" w:hAnsi="Verdana" w:cs="Times New Roman"/>
          <w:b/>
          <w:bCs/>
          <w:i/>
          <w:iCs/>
          <w:color w:val="000000"/>
          <w:sz w:val="19"/>
          <w:szCs w:val="19"/>
          <w:u w:val="single"/>
          <w:lang w:val="uk-UA" w:eastAsia="ru-RU"/>
        </w:rPr>
        <w:t>группы</w:t>
      </w:r>
      <w:proofErr w:type="spellEnd"/>
      <w:r w:rsidR="00E21F03">
        <w:rPr>
          <w:rFonts w:ascii="Verdana" w:eastAsia="Times New Roman" w:hAnsi="Verdana" w:cs="Times New Roman"/>
          <w:b/>
          <w:bCs/>
          <w:i/>
          <w:iCs/>
          <w:color w:val="000000"/>
          <w:sz w:val="19"/>
          <w:szCs w:val="19"/>
          <w:u w:val="single"/>
          <w:lang w:val="uk-UA" w:eastAsia="ru-RU"/>
        </w:rPr>
        <w:t xml:space="preserve"> </w:t>
      </w:r>
      <w:r w:rsidR="00E21F03" w:rsidRPr="00E21F03">
        <w:rPr>
          <w:rFonts w:ascii="Verdana" w:eastAsia="Times New Roman" w:hAnsi="Verdana" w:cs="Times New Roman"/>
          <w:b/>
          <w:bCs/>
          <w:i/>
          <w:iCs/>
          <w:color w:val="000000"/>
          <w:sz w:val="19"/>
          <w:szCs w:val="19"/>
          <w:u w:val="single"/>
          <w:lang w:val="uk-UA" w:eastAsia="ru-RU"/>
        </w:rPr>
        <w:t xml:space="preserve">и </w:t>
      </w:r>
      <w:proofErr w:type="spellStart"/>
      <w:r w:rsidR="00E21F03" w:rsidRPr="00E21F03">
        <w:rPr>
          <w:rFonts w:ascii="Verdana" w:eastAsia="Times New Roman" w:hAnsi="Verdana" w:cs="Times New Roman"/>
          <w:b/>
          <w:bCs/>
          <w:i/>
          <w:iCs/>
          <w:color w:val="000000"/>
          <w:sz w:val="19"/>
          <w:szCs w:val="19"/>
          <w:u w:val="single"/>
          <w:lang w:val="uk-UA" w:eastAsia="ru-RU"/>
        </w:rPr>
        <w:t>алюминевой</w:t>
      </w:r>
      <w:proofErr w:type="spellEnd"/>
      <w:r w:rsidR="00E21F03" w:rsidRPr="00E21F03">
        <w:rPr>
          <w:rFonts w:ascii="Verdana" w:eastAsia="Times New Roman" w:hAnsi="Verdana" w:cs="Times New Roman"/>
          <w:b/>
          <w:bCs/>
          <w:i/>
          <w:iCs/>
          <w:color w:val="000000"/>
          <w:sz w:val="19"/>
          <w:szCs w:val="19"/>
          <w:u w:val="single"/>
          <w:lang w:val="uk-UA" w:eastAsia="ru-RU"/>
        </w:rPr>
        <w:t xml:space="preserve"> банки</w:t>
      </w:r>
      <w:r w:rsidR="00E21F03" w:rsidRPr="00E21F03">
        <w:rPr>
          <w:rFonts w:ascii="Verdana" w:eastAsia="Times New Roman" w:hAnsi="Verdana" w:cs="Times New Roman"/>
          <w:b/>
          <w:bCs/>
          <w:i/>
          <w:iCs/>
          <w:color w:val="000000"/>
          <w:sz w:val="19"/>
          <w:szCs w:val="19"/>
          <w:u w:val="single"/>
          <w:lang w:val="uk-UA" w:eastAsia="ru-RU"/>
        </w:rPr>
        <w:t xml:space="preserve"> </w:t>
      </w: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в 20</w:t>
      </w:r>
      <w:r w:rsidR="00B117CA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21</w:t>
      </w: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году  </w:t>
      </w:r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на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электронной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торговой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площадке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Ariba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и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приглашает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компании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(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далее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—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Участники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)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принять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участие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.</w:t>
      </w: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</w:p>
    <w:p w14:paraId="662928DD" w14:textId="6F947A88" w:rsidR="00876844" w:rsidRDefault="005944D8" w:rsidP="005842F8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>Если Ваша компания намерена принять участие</w:t>
      </w:r>
      <w:r w:rsidR="00536B4F" w:rsidRPr="00DF2D0F"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>, просьба связаться с контактными лицами ниже.</w:t>
      </w:r>
    </w:p>
    <w:p w14:paraId="70ED6EBC" w14:textId="77777777" w:rsidR="007A4903" w:rsidRPr="00DF2D0F" w:rsidRDefault="007A4903" w:rsidP="005842F8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</w:pPr>
    </w:p>
    <w:p w14:paraId="322E9786" w14:textId="417B3224" w:rsidR="007A4903" w:rsidRDefault="007A4903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</w:pPr>
      <w:bookmarkStart w:id="0" w:name="_Hlk63062383"/>
      <w:r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>Начало действия</w:t>
      </w:r>
      <w:r w:rsidR="001C43EE"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 xml:space="preserve"> публикации</w:t>
      </w:r>
      <w:r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 xml:space="preserve"> – с момента публикации.</w:t>
      </w:r>
    </w:p>
    <w:p w14:paraId="32417544" w14:textId="270B92AA" w:rsidR="007A4903" w:rsidRDefault="007A4903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 xml:space="preserve">Окончание действия </w:t>
      </w:r>
      <w:r w:rsidR="001C43EE"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 xml:space="preserve">публикации </w:t>
      </w:r>
      <w:r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 xml:space="preserve">– </w:t>
      </w:r>
      <w:r w:rsidR="00E21F03">
        <w:rPr>
          <w:rFonts w:ascii="Verdana" w:eastAsia="Times New Roman" w:hAnsi="Verdana" w:cs="Times New Roman"/>
          <w:color w:val="000000"/>
          <w:sz w:val="20"/>
          <w:szCs w:val="19"/>
          <w:lang w:val="uk-UA" w:eastAsia="ru-RU"/>
        </w:rPr>
        <w:t>5</w:t>
      </w:r>
      <w:r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>.0</w:t>
      </w:r>
      <w:r w:rsidR="00E21F03">
        <w:rPr>
          <w:rFonts w:ascii="Verdana" w:eastAsia="Times New Roman" w:hAnsi="Verdana" w:cs="Times New Roman"/>
          <w:color w:val="000000"/>
          <w:sz w:val="20"/>
          <w:szCs w:val="19"/>
          <w:lang w:val="uk-UA" w:eastAsia="ru-RU"/>
        </w:rPr>
        <w:t>3</w:t>
      </w:r>
      <w:r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>.2021.</w:t>
      </w:r>
    </w:p>
    <w:bookmarkEnd w:id="0"/>
    <w:p w14:paraId="54118A77" w14:textId="600EC8FD" w:rsidR="00A203BE" w:rsidRPr="00DF2D0F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br/>
      </w: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Ор</w:t>
      </w:r>
      <w:r w:rsidR="00C10BFF"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ганизатор: Департамент Закупок Ч</w:t>
      </w: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АО «Карлсберг Украина»</w:t>
      </w:r>
      <w:r w:rsidRPr="00DF2D0F"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br/>
      </w:r>
    </w:p>
    <w:p w14:paraId="3FF9CB73" w14:textId="77777777" w:rsidR="000C1823" w:rsidRPr="00DF2D0F" w:rsidRDefault="000C1823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Контактные лица</w:t>
      </w:r>
      <w:r w:rsidR="00886BCE"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 xml:space="preserve">: </w:t>
      </w:r>
    </w:p>
    <w:p w14:paraId="6CFEDAE8" w14:textId="77777777" w:rsidR="000C1823" w:rsidRPr="00DF2D0F" w:rsidRDefault="000C1823" w:rsidP="00A54FBD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</w:p>
    <w:p w14:paraId="5D3409A2" w14:textId="20E58AD2" w:rsidR="005842F8" w:rsidRPr="00DF2D0F" w:rsidRDefault="00E21F03" w:rsidP="005842F8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proofErr w:type="spellStart"/>
      <w:r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val="uk-UA" w:eastAsia="ru-RU"/>
        </w:rPr>
        <w:t>Павел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val="uk-UA" w:eastAsia="ru-RU"/>
        </w:rPr>
        <w:t xml:space="preserve"> Когут</w:t>
      </w:r>
      <w:r w:rsidR="005842F8"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 xml:space="preserve"> (</w:t>
      </w:r>
      <w:r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val="uk-UA" w:eastAsia="ru-RU"/>
        </w:rPr>
        <w:t>Львов</w:t>
      </w:r>
      <w:r w:rsidR="005842F8"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)</w:t>
      </w:r>
    </w:p>
    <w:p w14:paraId="3062732E" w14:textId="77777777" w:rsidR="005842F8" w:rsidRPr="00ED7D95" w:rsidRDefault="005842F8" w:rsidP="005842F8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val="en-US"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Специалист</w:t>
      </w:r>
    </w:p>
    <w:p w14:paraId="1616E48F" w14:textId="0CC75EA6" w:rsidR="005842F8" w:rsidRDefault="00E21F03" w:rsidP="009C3D14">
      <w:pPr>
        <w:shd w:val="clear" w:color="auto" w:fill="FFFFFF"/>
        <w:spacing w:before="48" w:after="0" w:line="240" w:lineRule="auto"/>
      </w:pPr>
      <w:hyperlink r:id="rId5" w:history="1">
        <w:r w:rsidRPr="0086702D">
          <w:rPr>
            <w:rStyle w:val="a3"/>
          </w:rPr>
          <w:t>Pavlo.Kohut@carlsberg.ua</w:t>
        </w:r>
      </w:hyperlink>
    </w:p>
    <w:p w14:paraId="0B0C332D" w14:textId="77777777" w:rsidR="00E21F03" w:rsidRPr="00ED7D95" w:rsidRDefault="00E21F03" w:rsidP="009C3D14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val="en-US" w:eastAsia="ru-RU"/>
        </w:rPr>
      </w:pPr>
      <w:bookmarkStart w:id="1" w:name="_GoBack"/>
      <w:bookmarkEnd w:id="1"/>
    </w:p>
    <w:p w14:paraId="074AF9A0" w14:textId="77777777" w:rsidR="009C3D14" w:rsidRPr="00ED7D95" w:rsidRDefault="009C3D14" w:rsidP="000C1823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lang w:val="en-US" w:eastAsia="ru-RU"/>
        </w:rPr>
      </w:pPr>
    </w:p>
    <w:p w14:paraId="62572107" w14:textId="77777777" w:rsidR="00A203BE" w:rsidRPr="00ED7D95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val="en-US"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val="en-US" w:eastAsia="ru-RU"/>
        </w:rPr>
        <w:t>Carlsberg</w:t>
      </w:r>
      <w:r w:rsidRPr="00ED7D95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val="en-US" w:eastAsia="ru-RU"/>
        </w:rPr>
        <w:t xml:space="preserve"> </w:t>
      </w: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val="en-US" w:eastAsia="ru-RU"/>
        </w:rPr>
        <w:t>Ukraine</w:t>
      </w:r>
    </w:p>
    <w:p w14:paraId="439AE255" w14:textId="77777777" w:rsidR="00A203BE" w:rsidRPr="00DF2D0F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Отдел закупок</w:t>
      </w:r>
    </w:p>
    <w:p w14:paraId="27E9BA16" w14:textId="77777777" w:rsidR="00A203BE" w:rsidRPr="00DF2D0F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ул. Пироговский путь, 137, 03026, Киев</w:t>
      </w:r>
    </w:p>
    <w:p w14:paraId="4C94A459" w14:textId="620A7847" w:rsidR="00886BCE" w:rsidRDefault="00886BCE" w:rsidP="00886BCE">
      <w:pPr>
        <w:rPr>
          <w:rFonts w:ascii="Verdana" w:hAnsi="Verdana"/>
          <w:sz w:val="20"/>
          <w:szCs w:val="19"/>
        </w:rPr>
      </w:pPr>
    </w:p>
    <w:p w14:paraId="46B5230C" w14:textId="2E0E5961" w:rsidR="00ED3BCF" w:rsidRDefault="00ED3BCF" w:rsidP="00886BCE">
      <w:pPr>
        <w:rPr>
          <w:rFonts w:ascii="Verdana" w:hAnsi="Verdana"/>
          <w:sz w:val="20"/>
          <w:szCs w:val="19"/>
        </w:rPr>
      </w:pPr>
    </w:p>
    <w:p w14:paraId="7787A5CB" w14:textId="77777777" w:rsidR="00ED3BCF" w:rsidRPr="00DF2D0F" w:rsidRDefault="00ED3BCF" w:rsidP="00886BCE">
      <w:pPr>
        <w:rPr>
          <w:rFonts w:ascii="Verdana" w:hAnsi="Verdana"/>
          <w:sz w:val="20"/>
          <w:szCs w:val="19"/>
        </w:rPr>
      </w:pPr>
    </w:p>
    <w:p w14:paraId="7D71D9AC" w14:textId="14029AAD" w:rsidR="001A51BD" w:rsidRDefault="00886BCE">
      <w:pPr>
        <w:rPr>
          <w:rFonts w:ascii="Verdana" w:hAnsi="Verdana"/>
          <w:b/>
          <w:sz w:val="18"/>
          <w:szCs w:val="19"/>
        </w:rPr>
      </w:pPr>
      <w:r w:rsidRPr="00DF2D0F">
        <w:rPr>
          <w:rFonts w:ascii="Verdana" w:hAnsi="Verdana"/>
          <w:b/>
          <w:sz w:val="18"/>
          <w:szCs w:val="19"/>
        </w:rPr>
        <w:t>Данное сообщение носит информационный хар</w:t>
      </w:r>
      <w:r w:rsidR="005A4028" w:rsidRPr="00DF2D0F">
        <w:rPr>
          <w:rFonts w:ascii="Verdana" w:hAnsi="Verdana"/>
          <w:b/>
          <w:sz w:val="18"/>
          <w:szCs w:val="19"/>
        </w:rPr>
        <w:t>актер</w:t>
      </w:r>
      <w:r w:rsidR="008E7CC6" w:rsidRPr="00DF2D0F">
        <w:rPr>
          <w:rFonts w:ascii="Verdana" w:hAnsi="Verdana"/>
          <w:b/>
          <w:sz w:val="18"/>
          <w:szCs w:val="19"/>
        </w:rPr>
        <w:t>. Ч</w:t>
      </w:r>
      <w:r w:rsidR="00AB41AC" w:rsidRPr="00DF2D0F">
        <w:rPr>
          <w:rFonts w:ascii="Verdana" w:hAnsi="Verdana"/>
          <w:b/>
          <w:sz w:val="18"/>
          <w:szCs w:val="19"/>
        </w:rPr>
        <w:t>АО «Карлсберг Украина» не несё</w:t>
      </w:r>
      <w:r w:rsidRPr="00DF2D0F">
        <w:rPr>
          <w:rFonts w:ascii="Verdana" w:hAnsi="Verdana"/>
          <w:b/>
          <w:sz w:val="18"/>
          <w:szCs w:val="19"/>
        </w:rPr>
        <w:t xml:space="preserve">т никаких обязательств по заключению каких-либо договоров с организациями, которые </w:t>
      </w:r>
      <w:r w:rsidR="00F027E2" w:rsidRPr="00DF2D0F">
        <w:rPr>
          <w:rFonts w:ascii="Verdana" w:hAnsi="Verdana"/>
          <w:b/>
          <w:sz w:val="18"/>
          <w:szCs w:val="19"/>
        </w:rPr>
        <w:t xml:space="preserve">решили принять участие в электронных торгах на площадке </w:t>
      </w:r>
      <w:r w:rsidR="00F027E2" w:rsidRPr="00DF2D0F">
        <w:rPr>
          <w:rFonts w:ascii="Verdana" w:hAnsi="Verdana"/>
          <w:b/>
          <w:sz w:val="18"/>
          <w:szCs w:val="19"/>
          <w:lang w:val="en-US"/>
        </w:rPr>
        <w:t>Ariba</w:t>
      </w:r>
      <w:r w:rsidR="00F027E2" w:rsidRPr="00DF2D0F">
        <w:rPr>
          <w:rFonts w:ascii="Verdana" w:hAnsi="Verdana"/>
          <w:b/>
          <w:sz w:val="18"/>
          <w:szCs w:val="19"/>
        </w:rPr>
        <w:t>.</w:t>
      </w:r>
    </w:p>
    <w:p w14:paraId="42F49086" w14:textId="4E69B087" w:rsidR="007C683A" w:rsidRPr="007C29D1" w:rsidRDefault="0006466B" w:rsidP="0006466B">
      <w:pPr>
        <w:rPr>
          <w:rFonts w:ascii="Verdana" w:hAnsi="Verdana"/>
          <w:b/>
          <w:sz w:val="18"/>
          <w:szCs w:val="20"/>
        </w:rPr>
      </w:pPr>
      <w:r w:rsidRPr="0006466B">
        <w:rPr>
          <w:rFonts w:ascii="Verdana" w:hAnsi="Verdana"/>
          <w:b/>
          <w:sz w:val="18"/>
          <w:szCs w:val="20"/>
        </w:rPr>
        <w:t xml:space="preserve">По результатам любой которого этапа тендера </w:t>
      </w:r>
      <w:r>
        <w:rPr>
          <w:rFonts w:ascii="Verdana" w:hAnsi="Verdana"/>
          <w:b/>
          <w:sz w:val="18"/>
          <w:szCs w:val="20"/>
        </w:rPr>
        <w:t>Ч</w:t>
      </w:r>
      <w:r w:rsidRPr="0006466B">
        <w:rPr>
          <w:rFonts w:ascii="Verdana" w:hAnsi="Verdana"/>
          <w:b/>
          <w:sz w:val="18"/>
          <w:szCs w:val="20"/>
        </w:rPr>
        <w:t xml:space="preserve">АО «Карлсберг Украина» может </w:t>
      </w:r>
      <w:r>
        <w:rPr>
          <w:rFonts w:ascii="Verdana" w:hAnsi="Verdana"/>
          <w:b/>
          <w:sz w:val="18"/>
          <w:szCs w:val="20"/>
        </w:rPr>
        <w:t>п</w:t>
      </w:r>
      <w:r w:rsidRPr="0006466B">
        <w:rPr>
          <w:rFonts w:ascii="Verdana" w:hAnsi="Verdana"/>
          <w:b/>
          <w:sz w:val="18"/>
          <w:szCs w:val="20"/>
        </w:rPr>
        <w:t>ринять решение об окончании тендера и выбора победителя или проведения Дополнительный этап тендера.</w:t>
      </w:r>
    </w:p>
    <w:sectPr w:rsidR="007C683A" w:rsidRPr="007C29D1" w:rsidSect="00F53F34">
      <w:pgSz w:w="11906" w:h="16838"/>
      <w:pgMar w:top="567" w:right="851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6ED"/>
    <w:rsid w:val="000121A3"/>
    <w:rsid w:val="0003156C"/>
    <w:rsid w:val="00052E0A"/>
    <w:rsid w:val="0006466B"/>
    <w:rsid w:val="000B4B37"/>
    <w:rsid w:val="000C1823"/>
    <w:rsid w:val="0013182F"/>
    <w:rsid w:val="00144A82"/>
    <w:rsid w:val="0014624D"/>
    <w:rsid w:val="00172A3E"/>
    <w:rsid w:val="001A2FBD"/>
    <w:rsid w:val="001A51BD"/>
    <w:rsid w:val="001B089C"/>
    <w:rsid w:val="001B783C"/>
    <w:rsid w:val="001C43EE"/>
    <w:rsid w:val="001C5958"/>
    <w:rsid w:val="001E71E5"/>
    <w:rsid w:val="00225285"/>
    <w:rsid w:val="00272A99"/>
    <w:rsid w:val="002942FD"/>
    <w:rsid w:val="002A101A"/>
    <w:rsid w:val="002D65FE"/>
    <w:rsid w:val="0030700E"/>
    <w:rsid w:val="00317EDB"/>
    <w:rsid w:val="00330849"/>
    <w:rsid w:val="00345A5B"/>
    <w:rsid w:val="003A0A63"/>
    <w:rsid w:val="003F61A3"/>
    <w:rsid w:val="004037ED"/>
    <w:rsid w:val="00435014"/>
    <w:rsid w:val="004549EB"/>
    <w:rsid w:val="00472FD3"/>
    <w:rsid w:val="004B7D4D"/>
    <w:rsid w:val="00531365"/>
    <w:rsid w:val="00536B4F"/>
    <w:rsid w:val="005526FD"/>
    <w:rsid w:val="005623E8"/>
    <w:rsid w:val="005842F8"/>
    <w:rsid w:val="005944D8"/>
    <w:rsid w:val="005950CC"/>
    <w:rsid w:val="005A4028"/>
    <w:rsid w:val="005B02FC"/>
    <w:rsid w:val="005D274B"/>
    <w:rsid w:val="005D608B"/>
    <w:rsid w:val="005E386A"/>
    <w:rsid w:val="005F3AB5"/>
    <w:rsid w:val="00674DEF"/>
    <w:rsid w:val="00675F7F"/>
    <w:rsid w:val="006801FF"/>
    <w:rsid w:val="006A4A59"/>
    <w:rsid w:val="006C0D5B"/>
    <w:rsid w:val="006E7A82"/>
    <w:rsid w:val="00762E5E"/>
    <w:rsid w:val="0076652C"/>
    <w:rsid w:val="007666C2"/>
    <w:rsid w:val="007A20D2"/>
    <w:rsid w:val="007A4903"/>
    <w:rsid w:val="007A6B4C"/>
    <w:rsid w:val="007B0721"/>
    <w:rsid w:val="007C29D1"/>
    <w:rsid w:val="007C683A"/>
    <w:rsid w:val="007C6C80"/>
    <w:rsid w:val="007E1E0B"/>
    <w:rsid w:val="007F4EB6"/>
    <w:rsid w:val="00807F7E"/>
    <w:rsid w:val="0084760A"/>
    <w:rsid w:val="00876844"/>
    <w:rsid w:val="00886BCE"/>
    <w:rsid w:val="008903B9"/>
    <w:rsid w:val="008D105A"/>
    <w:rsid w:val="008E7CC6"/>
    <w:rsid w:val="008E7FBD"/>
    <w:rsid w:val="008F1C7B"/>
    <w:rsid w:val="008F6160"/>
    <w:rsid w:val="009172AC"/>
    <w:rsid w:val="00945BE9"/>
    <w:rsid w:val="009729A2"/>
    <w:rsid w:val="009732EA"/>
    <w:rsid w:val="00981545"/>
    <w:rsid w:val="0099090F"/>
    <w:rsid w:val="009C3D14"/>
    <w:rsid w:val="009D06ED"/>
    <w:rsid w:val="009D3805"/>
    <w:rsid w:val="009E61AD"/>
    <w:rsid w:val="009F6A46"/>
    <w:rsid w:val="00A06262"/>
    <w:rsid w:val="00A076D1"/>
    <w:rsid w:val="00A203BE"/>
    <w:rsid w:val="00A27AF3"/>
    <w:rsid w:val="00A54FBD"/>
    <w:rsid w:val="00AB41AC"/>
    <w:rsid w:val="00AC0578"/>
    <w:rsid w:val="00AC64F9"/>
    <w:rsid w:val="00AD1361"/>
    <w:rsid w:val="00AE01E4"/>
    <w:rsid w:val="00AF3495"/>
    <w:rsid w:val="00B117CA"/>
    <w:rsid w:val="00B157DC"/>
    <w:rsid w:val="00B96A1D"/>
    <w:rsid w:val="00BB65A9"/>
    <w:rsid w:val="00C10BFF"/>
    <w:rsid w:val="00C17E42"/>
    <w:rsid w:val="00C47572"/>
    <w:rsid w:val="00C85EBE"/>
    <w:rsid w:val="00CC32FE"/>
    <w:rsid w:val="00CC617F"/>
    <w:rsid w:val="00D379C6"/>
    <w:rsid w:val="00D4407B"/>
    <w:rsid w:val="00D47EFB"/>
    <w:rsid w:val="00D57AAF"/>
    <w:rsid w:val="00D8505A"/>
    <w:rsid w:val="00D85FA0"/>
    <w:rsid w:val="00DA756C"/>
    <w:rsid w:val="00DF2D0F"/>
    <w:rsid w:val="00E21F03"/>
    <w:rsid w:val="00E56C84"/>
    <w:rsid w:val="00E777EA"/>
    <w:rsid w:val="00E81B0D"/>
    <w:rsid w:val="00E82F35"/>
    <w:rsid w:val="00E92356"/>
    <w:rsid w:val="00EA0A27"/>
    <w:rsid w:val="00ED3BCF"/>
    <w:rsid w:val="00ED75F8"/>
    <w:rsid w:val="00ED7D95"/>
    <w:rsid w:val="00EF4AED"/>
    <w:rsid w:val="00F027E2"/>
    <w:rsid w:val="00F1687C"/>
    <w:rsid w:val="00F53F34"/>
    <w:rsid w:val="00F662A2"/>
    <w:rsid w:val="00FC36B5"/>
    <w:rsid w:val="00FE1389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6FC6C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toa heading"/>
    <w:basedOn w:val="a"/>
    <w:next w:val="a"/>
    <w:uiPriority w:val="99"/>
    <w:semiHidden/>
    <w:unhideWhenUsed/>
    <w:rsid w:val="005526F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a7">
    <w:name w:val="Unresolved Mention"/>
    <w:basedOn w:val="a0"/>
    <w:uiPriority w:val="99"/>
    <w:semiHidden/>
    <w:unhideWhenUsed/>
    <w:rsid w:val="005944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Pavlo.Kohut@carlsberg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992935-3176-42F4-9478-986CB32F2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859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Kohut, Pavlo</cp:lastModifiedBy>
  <cp:revision>125</cp:revision>
  <dcterms:created xsi:type="dcterms:W3CDTF">2014-10-10T13:31:00Z</dcterms:created>
  <dcterms:modified xsi:type="dcterms:W3CDTF">2021-02-25T14:39:00Z</dcterms:modified>
</cp:coreProperties>
</file>